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DC88" w14:textId="20079F1F" w:rsidR="002D0386" w:rsidRDefault="002D0386" w:rsidP="00C22779">
      <w:pPr>
        <w:spacing w:line="240" w:lineRule="auto"/>
        <w:jc w:val="center"/>
        <w:rPr>
          <w:rFonts w:ascii="Times New Roman" w:hAnsi="Times New Roman" w:cs="Times New Roman"/>
          <w:sz w:val="24"/>
          <w:szCs w:val="24"/>
        </w:rPr>
      </w:pPr>
    </w:p>
    <w:p w14:paraId="1A9FC275" w14:textId="6E0CAEFD" w:rsidR="00C22779" w:rsidRDefault="00C22779" w:rsidP="00C22779">
      <w:pPr>
        <w:spacing w:line="240" w:lineRule="auto"/>
        <w:jc w:val="center"/>
        <w:rPr>
          <w:rFonts w:ascii="Times New Roman" w:hAnsi="Times New Roman" w:cs="Times New Roman"/>
          <w:sz w:val="24"/>
          <w:szCs w:val="24"/>
        </w:rPr>
      </w:pPr>
      <w:r>
        <w:rPr>
          <w:rFonts w:ascii="Times New Roman" w:hAnsi="Times New Roman" w:cs="Times New Roman"/>
          <w:sz w:val="24"/>
          <w:szCs w:val="24"/>
        </w:rPr>
        <w:t>March 1</w:t>
      </w:r>
      <w:r w:rsidR="005F0276">
        <w:rPr>
          <w:rFonts w:ascii="Times New Roman" w:hAnsi="Times New Roman" w:cs="Times New Roman"/>
          <w:sz w:val="24"/>
          <w:szCs w:val="24"/>
        </w:rPr>
        <w:t>8</w:t>
      </w:r>
      <w:r>
        <w:rPr>
          <w:rFonts w:ascii="Times New Roman" w:hAnsi="Times New Roman" w:cs="Times New Roman"/>
          <w:sz w:val="24"/>
          <w:szCs w:val="24"/>
        </w:rPr>
        <w:t>, 2020</w:t>
      </w:r>
    </w:p>
    <w:p w14:paraId="34DAC19A" w14:textId="7B99ACF3" w:rsidR="00C22779" w:rsidRDefault="005F0276" w:rsidP="00C22779">
      <w:pPr>
        <w:spacing w:line="240" w:lineRule="auto"/>
        <w:rPr>
          <w:rFonts w:ascii="Times New Roman" w:hAnsi="Times New Roman" w:cs="Times New Roman"/>
          <w:sz w:val="24"/>
          <w:szCs w:val="24"/>
        </w:rPr>
      </w:pPr>
      <w:r>
        <w:rPr>
          <w:rFonts w:ascii="Times New Roman" w:hAnsi="Times New Roman" w:cs="Times New Roman"/>
          <w:sz w:val="24"/>
          <w:szCs w:val="24"/>
        </w:rPr>
        <w:t>Federal</w:t>
      </w:r>
      <w:r w:rsidR="00C63020">
        <w:rPr>
          <w:rFonts w:ascii="Times New Roman" w:hAnsi="Times New Roman" w:cs="Times New Roman"/>
          <w:sz w:val="24"/>
          <w:szCs w:val="24"/>
        </w:rPr>
        <w:t>,</w:t>
      </w:r>
      <w:r>
        <w:rPr>
          <w:rFonts w:ascii="Times New Roman" w:hAnsi="Times New Roman" w:cs="Times New Roman"/>
          <w:sz w:val="24"/>
          <w:szCs w:val="24"/>
        </w:rPr>
        <w:t xml:space="preserve"> State &amp; Local Elected Officials</w:t>
      </w:r>
      <w:r w:rsidR="00C22779">
        <w:rPr>
          <w:rFonts w:ascii="Times New Roman" w:hAnsi="Times New Roman" w:cs="Times New Roman"/>
          <w:sz w:val="24"/>
          <w:szCs w:val="24"/>
        </w:rPr>
        <w:t>:</w:t>
      </w:r>
    </w:p>
    <w:p w14:paraId="2276338D" w14:textId="1F70B6FA" w:rsidR="00484CC1" w:rsidRPr="00CF7D3B" w:rsidRDefault="005F0276" w:rsidP="00484CC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C689D">
        <w:rPr>
          <w:rFonts w:ascii="Times New Roman" w:hAnsi="Times New Roman" w:cs="Times New Roman"/>
          <w:sz w:val="24"/>
          <w:szCs w:val="24"/>
        </w:rPr>
        <w:t>36</w:t>
      </w:r>
      <w:r w:rsidR="001F6EB7">
        <w:rPr>
          <w:rFonts w:ascii="Times New Roman" w:hAnsi="Times New Roman" w:cs="Times New Roman"/>
          <w:sz w:val="24"/>
          <w:szCs w:val="24"/>
        </w:rPr>
        <w:t xml:space="preserve"> signors of this letter from 4 national organizations and </w:t>
      </w:r>
      <w:r w:rsidR="00EC689D">
        <w:rPr>
          <w:rFonts w:ascii="Times New Roman" w:hAnsi="Times New Roman" w:cs="Times New Roman"/>
          <w:sz w:val="24"/>
          <w:szCs w:val="24"/>
        </w:rPr>
        <w:t>32</w:t>
      </w:r>
      <w:r w:rsidR="001F6EB7">
        <w:rPr>
          <w:rFonts w:ascii="Times New Roman" w:hAnsi="Times New Roman" w:cs="Times New Roman"/>
          <w:sz w:val="24"/>
          <w:szCs w:val="24"/>
        </w:rPr>
        <w:t xml:space="preserve"> state associations are </w:t>
      </w:r>
      <w:bookmarkStart w:id="0" w:name="_GoBack"/>
      <w:bookmarkEnd w:id="0"/>
      <w:r w:rsidR="001F6EB7">
        <w:rPr>
          <w:rFonts w:ascii="Times New Roman" w:hAnsi="Times New Roman" w:cs="Times New Roman"/>
          <w:sz w:val="24"/>
          <w:szCs w:val="24"/>
        </w:rPr>
        <w:t>representatives of the landscape industry</w:t>
      </w:r>
      <w:r w:rsidR="00972234">
        <w:rPr>
          <w:rFonts w:ascii="Times New Roman" w:hAnsi="Times New Roman" w:cs="Times New Roman"/>
          <w:sz w:val="24"/>
          <w:szCs w:val="24"/>
        </w:rPr>
        <w:t xml:space="preserve"> who are</w:t>
      </w:r>
      <w:r w:rsidR="001F6EB7">
        <w:rPr>
          <w:rFonts w:ascii="Times New Roman" w:hAnsi="Times New Roman" w:cs="Times New Roman"/>
          <w:sz w:val="24"/>
          <w:szCs w:val="24"/>
        </w:rPr>
        <w:t xml:space="preserve"> communicating with you today to highlight the essential role of the landscape industry.  The </w:t>
      </w:r>
      <w:r>
        <w:rPr>
          <w:rFonts w:ascii="Times New Roman" w:hAnsi="Times New Roman" w:cs="Times New Roman"/>
          <w:sz w:val="24"/>
          <w:szCs w:val="24"/>
        </w:rPr>
        <w:t xml:space="preserve">landscape industry </w:t>
      </w:r>
      <w:proofErr w:type="gramStart"/>
      <w:r w:rsidR="00484CC1" w:rsidRPr="00CF7D3B">
        <w:rPr>
          <w:rFonts w:ascii="Times New Roman" w:hAnsi="Times New Roman" w:cs="Times New Roman"/>
          <w:sz w:val="24"/>
          <w:szCs w:val="24"/>
        </w:rPr>
        <w:t>specialize</w:t>
      </w:r>
      <w:proofErr w:type="gramEnd"/>
      <w:r w:rsidR="00484CC1" w:rsidRPr="00CF7D3B">
        <w:rPr>
          <w:rFonts w:ascii="Times New Roman" w:hAnsi="Times New Roman" w:cs="Times New Roman"/>
          <w:sz w:val="24"/>
          <w:szCs w:val="24"/>
        </w:rPr>
        <w:t xml:space="preserve"> in lawn care, landscape maintenance, tree care, irrigation</w:t>
      </w:r>
      <w:r w:rsidR="00C76D4B">
        <w:rPr>
          <w:rFonts w:ascii="Times New Roman" w:hAnsi="Times New Roman" w:cs="Times New Roman"/>
          <w:sz w:val="24"/>
          <w:szCs w:val="24"/>
        </w:rPr>
        <w:t>,</w:t>
      </w:r>
      <w:r w:rsidR="00484CC1" w:rsidRPr="00CF7D3B">
        <w:rPr>
          <w:rFonts w:ascii="Times New Roman" w:hAnsi="Times New Roman" w:cs="Times New Roman"/>
          <w:sz w:val="24"/>
          <w:szCs w:val="24"/>
        </w:rPr>
        <w:t xml:space="preserve"> and water management.  Landscape professionals work daily </w:t>
      </w:r>
      <w:r w:rsidR="00C76D4B" w:rsidRPr="00C76D4B">
        <w:rPr>
          <w:rFonts w:ascii="Times New Roman" w:hAnsi="Times New Roman" w:cs="Times New Roman"/>
          <w:sz w:val="24"/>
          <w:szCs w:val="24"/>
        </w:rPr>
        <w:t xml:space="preserve">throughout the Nation </w:t>
      </w:r>
      <w:r w:rsidR="00484CC1" w:rsidRPr="00CF7D3B">
        <w:rPr>
          <w:rFonts w:ascii="Times New Roman" w:hAnsi="Times New Roman" w:cs="Times New Roman"/>
          <w:sz w:val="24"/>
          <w:szCs w:val="24"/>
        </w:rPr>
        <w:t>servicing homes and businesses to maintain their landscapes, sustain the environment</w:t>
      </w:r>
      <w:r w:rsidR="00C76D4B">
        <w:rPr>
          <w:rFonts w:ascii="Times New Roman" w:hAnsi="Times New Roman" w:cs="Times New Roman"/>
          <w:sz w:val="24"/>
          <w:szCs w:val="24"/>
        </w:rPr>
        <w:t>,</w:t>
      </w:r>
      <w:r w:rsidR="00484CC1" w:rsidRPr="00CF7D3B">
        <w:rPr>
          <w:rFonts w:ascii="Times New Roman" w:hAnsi="Times New Roman" w:cs="Times New Roman"/>
          <w:sz w:val="24"/>
          <w:szCs w:val="24"/>
        </w:rPr>
        <w:t xml:space="preserve"> and take pride in our communities by enhancing and maintaining healthy green spaces.  </w:t>
      </w:r>
    </w:p>
    <w:p w14:paraId="0F19EED6" w14:textId="38910146" w:rsidR="00484CC1" w:rsidRPr="00CF7D3B" w:rsidRDefault="00484CC1" w:rsidP="00484CC1">
      <w:pPr>
        <w:spacing w:line="240" w:lineRule="auto"/>
        <w:rPr>
          <w:rFonts w:ascii="Times New Roman" w:hAnsi="Times New Roman" w:cs="Times New Roman"/>
          <w:sz w:val="24"/>
          <w:szCs w:val="24"/>
        </w:rPr>
      </w:pPr>
      <w:r w:rsidRPr="00CF7D3B">
        <w:rPr>
          <w:rFonts w:ascii="Times New Roman" w:hAnsi="Times New Roman" w:cs="Times New Roman"/>
          <w:sz w:val="24"/>
          <w:szCs w:val="24"/>
        </w:rPr>
        <w:t>As a Nation</w:t>
      </w:r>
      <w:r w:rsidR="00C76D4B">
        <w:rPr>
          <w:rFonts w:ascii="Times New Roman" w:hAnsi="Times New Roman" w:cs="Times New Roman"/>
          <w:sz w:val="24"/>
          <w:szCs w:val="24"/>
        </w:rPr>
        <w:t>,</w:t>
      </w:r>
      <w:r w:rsidRPr="00CF7D3B">
        <w:rPr>
          <w:rFonts w:ascii="Times New Roman" w:hAnsi="Times New Roman" w:cs="Times New Roman"/>
          <w:sz w:val="24"/>
          <w:szCs w:val="24"/>
        </w:rPr>
        <w:t xml:space="preserve"> we are all struggling to combat the rapid transmission of </w:t>
      </w:r>
      <w:r w:rsidR="00CF7D3B" w:rsidRPr="00CF7D3B">
        <w:rPr>
          <w:rFonts w:ascii="Times New Roman" w:hAnsi="Times New Roman" w:cs="Times New Roman"/>
          <w:sz w:val="24"/>
          <w:szCs w:val="24"/>
        </w:rPr>
        <w:t>the coronavirus “</w:t>
      </w:r>
      <w:r w:rsidRPr="00CF7D3B">
        <w:rPr>
          <w:rFonts w:ascii="Times New Roman" w:hAnsi="Times New Roman" w:cs="Times New Roman"/>
          <w:sz w:val="24"/>
          <w:szCs w:val="24"/>
        </w:rPr>
        <w:t>COVID-19</w:t>
      </w:r>
      <w:r w:rsidR="00C76D4B">
        <w:rPr>
          <w:rFonts w:ascii="Times New Roman" w:hAnsi="Times New Roman" w:cs="Times New Roman"/>
          <w:sz w:val="24"/>
          <w:szCs w:val="24"/>
        </w:rPr>
        <w:t>,</w:t>
      </w:r>
      <w:r w:rsidR="00CF7D3B" w:rsidRPr="00CF7D3B">
        <w:rPr>
          <w:rFonts w:ascii="Times New Roman" w:hAnsi="Times New Roman" w:cs="Times New Roman"/>
          <w:sz w:val="24"/>
          <w:szCs w:val="24"/>
        </w:rPr>
        <w:t>”</w:t>
      </w:r>
      <w:r w:rsidRPr="00CF7D3B">
        <w:rPr>
          <w:rFonts w:ascii="Times New Roman" w:hAnsi="Times New Roman" w:cs="Times New Roman"/>
          <w:sz w:val="24"/>
          <w:szCs w:val="24"/>
        </w:rPr>
        <w:t xml:space="preserve"> and we understand and acknowledge that in some instances</w:t>
      </w:r>
      <w:r w:rsidR="00C76D4B">
        <w:rPr>
          <w:rFonts w:ascii="Times New Roman" w:hAnsi="Times New Roman" w:cs="Times New Roman"/>
          <w:sz w:val="24"/>
          <w:szCs w:val="24"/>
        </w:rPr>
        <w:t>,</w:t>
      </w:r>
      <w:r w:rsidRPr="00CF7D3B">
        <w:rPr>
          <w:rFonts w:ascii="Times New Roman" w:hAnsi="Times New Roman" w:cs="Times New Roman"/>
          <w:sz w:val="24"/>
          <w:szCs w:val="24"/>
        </w:rPr>
        <w:t xml:space="preserve"> drastic steps are being taken</w:t>
      </w:r>
      <w:r w:rsidR="00C76D4B">
        <w:rPr>
          <w:rFonts w:ascii="Times New Roman" w:hAnsi="Times New Roman" w:cs="Times New Roman"/>
          <w:sz w:val="24"/>
          <w:szCs w:val="24"/>
        </w:rPr>
        <w:t>,</w:t>
      </w:r>
      <w:r w:rsidRPr="00CF7D3B">
        <w:rPr>
          <w:rFonts w:ascii="Times New Roman" w:hAnsi="Times New Roman" w:cs="Times New Roman"/>
          <w:sz w:val="24"/>
          <w:szCs w:val="24"/>
        </w:rPr>
        <w:t xml:space="preserve"> including shutting down businesses deemed non-essential. </w:t>
      </w:r>
      <w:r w:rsidR="00CF7D3B" w:rsidRPr="00CF7D3B">
        <w:rPr>
          <w:rFonts w:ascii="Times New Roman" w:hAnsi="Times New Roman" w:cs="Times New Roman"/>
          <w:sz w:val="24"/>
          <w:szCs w:val="24"/>
        </w:rPr>
        <w:t>We are communicating with you today to assure you that l</w:t>
      </w:r>
      <w:r w:rsidRPr="00CF7D3B">
        <w:rPr>
          <w:rFonts w:ascii="Times New Roman" w:hAnsi="Times New Roman" w:cs="Times New Roman"/>
          <w:sz w:val="24"/>
          <w:szCs w:val="24"/>
        </w:rPr>
        <w:t xml:space="preserve">andscape </w:t>
      </w:r>
      <w:r w:rsidR="00CF7D3B" w:rsidRPr="00CF7D3B">
        <w:rPr>
          <w:rFonts w:ascii="Times New Roman" w:hAnsi="Times New Roman" w:cs="Times New Roman"/>
          <w:sz w:val="24"/>
          <w:szCs w:val="24"/>
        </w:rPr>
        <w:t xml:space="preserve">services </w:t>
      </w:r>
      <w:r w:rsidRPr="00CF7D3B">
        <w:rPr>
          <w:rFonts w:ascii="Times New Roman" w:hAnsi="Times New Roman" w:cs="Times New Roman"/>
          <w:sz w:val="24"/>
          <w:szCs w:val="24"/>
        </w:rPr>
        <w:t xml:space="preserve">are essential services and must continue during any emergency </w:t>
      </w:r>
      <w:r w:rsidR="00CF7D3B" w:rsidRPr="00CF7D3B">
        <w:rPr>
          <w:rFonts w:ascii="Times New Roman" w:hAnsi="Times New Roman" w:cs="Times New Roman"/>
          <w:sz w:val="24"/>
          <w:szCs w:val="24"/>
        </w:rPr>
        <w:t>declaration</w:t>
      </w:r>
      <w:r w:rsidRPr="00CF7D3B">
        <w:rPr>
          <w:rFonts w:ascii="Times New Roman" w:hAnsi="Times New Roman" w:cs="Times New Roman"/>
          <w:sz w:val="24"/>
          <w:szCs w:val="24"/>
        </w:rPr>
        <w:t xml:space="preserve"> or quarantine scenario. Landscapers are partners during this critical time </w:t>
      </w:r>
      <w:r w:rsidR="00512DAA" w:rsidRPr="00CF7D3B">
        <w:rPr>
          <w:rFonts w:ascii="Times New Roman" w:hAnsi="Times New Roman" w:cs="Times New Roman"/>
          <w:sz w:val="24"/>
          <w:szCs w:val="24"/>
        </w:rPr>
        <w:t xml:space="preserve">in </w:t>
      </w:r>
      <w:r w:rsidRPr="00CF7D3B">
        <w:rPr>
          <w:rFonts w:ascii="Times New Roman" w:hAnsi="Times New Roman" w:cs="Times New Roman"/>
          <w:sz w:val="24"/>
          <w:szCs w:val="24"/>
        </w:rPr>
        <w:t xml:space="preserve">assisting </w:t>
      </w:r>
      <w:r w:rsidR="00D3248A">
        <w:rPr>
          <w:rFonts w:ascii="Times New Roman" w:hAnsi="Times New Roman" w:cs="Times New Roman"/>
          <w:sz w:val="24"/>
          <w:szCs w:val="24"/>
        </w:rPr>
        <w:t xml:space="preserve">in the </w:t>
      </w:r>
      <w:r w:rsidRPr="00CF7D3B">
        <w:rPr>
          <w:rFonts w:ascii="Times New Roman" w:hAnsi="Times New Roman" w:cs="Times New Roman"/>
          <w:sz w:val="24"/>
          <w:szCs w:val="24"/>
        </w:rPr>
        <w:t>p</w:t>
      </w:r>
      <w:r w:rsidR="00512DAA" w:rsidRPr="00CF7D3B">
        <w:rPr>
          <w:rFonts w:ascii="Times New Roman" w:hAnsi="Times New Roman" w:cs="Times New Roman"/>
          <w:sz w:val="24"/>
          <w:szCs w:val="24"/>
        </w:rPr>
        <w:t>rotection of</w:t>
      </w:r>
      <w:r w:rsidRPr="00CF7D3B">
        <w:rPr>
          <w:rFonts w:ascii="Times New Roman" w:hAnsi="Times New Roman" w:cs="Times New Roman"/>
          <w:sz w:val="24"/>
          <w:szCs w:val="24"/>
        </w:rPr>
        <w:t xml:space="preserve"> public health and public safety. Without </w:t>
      </w:r>
      <w:r w:rsidR="00D3248A">
        <w:rPr>
          <w:rFonts w:ascii="Times New Roman" w:hAnsi="Times New Roman" w:cs="Times New Roman"/>
          <w:sz w:val="24"/>
          <w:szCs w:val="24"/>
        </w:rPr>
        <w:t xml:space="preserve">the landscape </w:t>
      </w:r>
      <w:r w:rsidRPr="00CF7D3B">
        <w:rPr>
          <w:rFonts w:ascii="Times New Roman" w:hAnsi="Times New Roman" w:cs="Times New Roman"/>
          <w:sz w:val="24"/>
          <w:szCs w:val="24"/>
        </w:rPr>
        <w:t>industry conducting these valuable services</w:t>
      </w:r>
      <w:r w:rsidR="00C76D4B">
        <w:rPr>
          <w:rFonts w:ascii="Times New Roman" w:hAnsi="Times New Roman" w:cs="Times New Roman"/>
          <w:sz w:val="24"/>
          <w:szCs w:val="24"/>
        </w:rPr>
        <w:t>,</w:t>
      </w:r>
      <w:r w:rsidRPr="00CF7D3B">
        <w:rPr>
          <w:rFonts w:ascii="Times New Roman" w:hAnsi="Times New Roman" w:cs="Times New Roman"/>
          <w:sz w:val="24"/>
          <w:szCs w:val="24"/>
        </w:rPr>
        <w:t xml:space="preserve"> we will </w:t>
      </w:r>
      <w:r w:rsidR="00C76D4B">
        <w:rPr>
          <w:rFonts w:ascii="Times New Roman" w:hAnsi="Times New Roman" w:cs="Times New Roman"/>
          <w:sz w:val="24"/>
          <w:szCs w:val="24"/>
        </w:rPr>
        <w:t>undoubted</w:t>
      </w:r>
      <w:r w:rsidRPr="00CF7D3B">
        <w:rPr>
          <w:rFonts w:ascii="Times New Roman" w:hAnsi="Times New Roman" w:cs="Times New Roman"/>
          <w:sz w:val="24"/>
          <w:szCs w:val="24"/>
        </w:rPr>
        <w:t>ly see increased instances where people may be harmed or become sick from other illnesses compounding our already stretched medical resources.</w:t>
      </w:r>
    </w:p>
    <w:p w14:paraId="755C99BB" w14:textId="54262899" w:rsidR="00CF7D3B" w:rsidRPr="00CF7D3B" w:rsidRDefault="00CF7D3B" w:rsidP="00484CC1">
      <w:pPr>
        <w:spacing w:line="240" w:lineRule="auto"/>
        <w:rPr>
          <w:rFonts w:ascii="Times New Roman" w:hAnsi="Times New Roman" w:cs="Times New Roman"/>
          <w:sz w:val="24"/>
          <w:szCs w:val="24"/>
        </w:rPr>
      </w:pPr>
      <w:r w:rsidRPr="00CF7D3B">
        <w:rPr>
          <w:rFonts w:ascii="Times New Roman" w:hAnsi="Times New Roman" w:cs="Times New Roman"/>
          <w:sz w:val="24"/>
          <w:szCs w:val="24"/>
        </w:rPr>
        <w:t>Recently, Counties in and around the greater San Francisco metropolitan area enacted a temporary “lockdown</w:t>
      </w:r>
      <w:r w:rsidR="00C76D4B">
        <w:rPr>
          <w:rFonts w:ascii="Times New Roman" w:hAnsi="Times New Roman" w:cs="Times New Roman"/>
          <w:sz w:val="24"/>
          <w:szCs w:val="24"/>
        </w:rPr>
        <w:t>.</w:t>
      </w:r>
      <w:r w:rsidRPr="00CF7D3B">
        <w:rPr>
          <w:rFonts w:ascii="Times New Roman" w:hAnsi="Times New Roman" w:cs="Times New Roman"/>
          <w:sz w:val="24"/>
          <w:szCs w:val="24"/>
        </w:rPr>
        <w:t>”  We anticipate other municipalities and states to take similar precautionary steps.  The “lockdown” issue</w:t>
      </w:r>
      <w:r w:rsidR="00EE4FD7">
        <w:rPr>
          <w:rFonts w:ascii="Times New Roman" w:hAnsi="Times New Roman" w:cs="Times New Roman"/>
          <w:sz w:val="24"/>
          <w:szCs w:val="24"/>
        </w:rPr>
        <w:t>d</w:t>
      </w:r>
      <w:r w:rsidRPr="00CF7D3B">
        <w:rPr>
          <w:rFonts w:ascii="Times New Roman" w:hAnsi="Times New Roman" w:cs="Times New Roman"/>
          <w:sz w:val="24"/>
          <w:szCs w:val="24"/>
        </w:rPr>
        <w:t xml:space="preserve"> by these counties exempt “essential services</w:t>
      </w:r>
      <w:r w:rsidR="00C76D4B">
        <w:rPr>
          <w:rFonts w:ascii="Times New Roman" w:hAnsi="Times New Roman" w:cs="Times New Roman"/>
          <w:sz w:val="24"/>
          <w:szCs w:val="24"/>
        </w:rPr>
        <w:t>,</w:t>
      </w:r>
      <w:r w:rsidRPr="00CF7D3B">
        <w:rPr>
          <w:rFonts w:ascii="Times New Roman" w:hAnsi="Times New Roman" w:cs="Times New Roman"/>
          <w:sz w:val="24"/>
          <w:szCs w:val="24"/>
        </w:rPr>
        <w:t>” pertinent for the landscape industry is the below portion of the exemption:</w:t>
      </w:r>
    </w:p>
    <w:p w14:paraId="4BB126A2" w14:textId="357EC0D5" w:rsidR="00512DAA" w:rsidRPr="00CF7D3B" w:rsidRDefault="00512DAA" w:rsidP="00CF7D3B">
      <w:pPr>
        <w:spacing w:after="0" w:line="240" w:lineRule="auto"/>
        <w:ind w:left="720"/>
        <w:rPr>
          <w:rFonts w:ascii="Times New Roman" w:eastAsia="Calibri" w:hAnsi="Times New Roman" w:cs="Times New Roman"/>
          <w:i/>
          <w:iCs/>
          <w:sz w:val="24"/>
          <w:szCs w:val="24"/>
        </w:rPr>
      </w:pPr>
      <w:r w:rsidRPr="00CF7D3B">
        <w:rPr>
          <w:rFonts w:ascii="Times New Roman" w:eastAsia="Calibri" w:hAnsi="Times New Roman" w:cs="Times New Roman"/>
          <w:i/>
          <w:iCs/>
          <w:sz w:val="24"/>
          <w:szCs w:val="24"/>
        </w:rPr>
        <w:t xml:space="preserve">ix. Plumbers, electricians, exterminators, and other service providers who provide services that are necessary to </w:t>
      </w:r>
      <w:r w:rsidRPr="00CF7D3B">
        <w:rPr>
          <w:rFonts w:ascii="Times New Roman" w:eastAsia="Calibri" w:hAnsi="Times New Roman" w:cs="Times New Roman"/>
          <w:i/>
          <w:iCs/>
          <w:sz w:val="24"/>
          <w:szCs w:val="24"/>
          <w:highlight w:val="yellow"/>
        </w:rPr>
        <w:t>maintaining the safety, sanitation, and essential operation of residences</w:t>
      </w:r>
      <w:r w:rsidRPr="002D0386">
        <w:rPr>
          <w:rFonts w:ascii="Times New Roman" w:eastAsia="Calibri" w:hAnsi="Times New Roman" w:cs="Times New Roman"/>
          <w:i/>
          <w:iCs/>
          <w:sz w:val="24"/>
          <w:szCs w:val="24"/>
          <w:highlight w:val="yellow"/>
        </w:rPr>
        <w:t>, Essential Activities, and Essential Businesses</w:t>
      </w:r>
    </w:p>
    <w:p w14:paraId="5AB88631" w14:textId="77777777" w:rsidR="00CF7D3B" w:rsidRPr="00CF7D3B" w:rsidRDefault="00CF7D3B" w:rsidP="00CF7D3B">
      <w:pPr>
        <w:spacing w:after="0" w:line="240" w:lineRule="auto"/>
        <w:ind w:left="720"/>
        <w:rPr>
          <w:rFonts w:ascii="Times New Roman" w:eastAsia="Calibri" w:hAnsi="Times New Roman" w:cs="Times New Roman"/>
          <w:i/>
          <w:iCs/>
          <w:sz w:val="24"/>
          <w:szCs w:val="24"/>
        </w:rPr>
      </w:pPr>
    </w:p>
    <w:p w14:paraId="5197E821" w14:textId="31C55803" w:rsidR="00512DAA" w:rsidRPr="00CF7D3B" w:rsidRDefault="00CF7D3B" w:rsidP="00484CC1">
      <w:pPr>
        <w:spacing w:line="240" w:lineRule="auto"/>
        <w:rPr>
          <w:rFonts w:ascii="Times New Roman" w:hAnsi="Times New Roman" w:cs="Times New Roman"/>
          <w:sz w:val="24"/>
          <w:szCs w:val="24"/>
        </w:rPr>
      </w:pPr>
      <w:r w:rsidRPr="00CF7D3B">
        <w:rPr>
          <w:rFonts w:ascii="Times New Roman" w:hAnsi="Times New Roman" w:cs="Times New Roman"/>
          <w:sz w:val="24"/>
          <w:szCs w:val="24"/>
        </w:rPr>
        <w:t>For the foregoing reasons</w:t>
      </w:r>
      <w:r w:rsidR="00C76D4B">
        <w:rPr>
          <w:rFonts w:ascii="Times New Roman" w:hAnsi="Times New Roman" w:cs="Times New Roman"/>
          <w:sz w:val="24"/>
          <w:szCs w:val="24"/>
        </w:rPr>
        <w:t>,</w:t>
      </w:r>
      <w:r w:rsidRPr="00CF7D3B">
        <w:rPr>
          <w:rFonts w:ascii="Times New Roman" w:hAnsi="Times New Roman" w:cs="Times New Roman"/>
          <w:sz w:val="24"/>
          <w:szCs w:val="24"/>
        </w:rPr>
        <w:t xml:space="preserve"> landscape services should be deemed “essential.”</w:t>
      </w:r>
    </w:p>
    <w:p w14:paraId="7018D4C0" w14:textId="520F9FFC" w:rsidR="003332D0" w:rsidRPr="00CF7D3B" w:rsidRDefault="00484CC1">
      <w:pPr>
        <w:rPr>
          <w:rFonts w:ascii="Times New Roman" w:hAnsi="Times New Roman" w:cs="Times New Roman"/>
          <w:sz w:val="24"/>
          <w:szCs w:val="24"/>
        </w:rPr>
      </w:pPr>
      <w:r w:rsidRPr="00CF7D3B">
        <w:rPr>
          <w:rFonts w:ascii="Times New Roman" w:hAnsi="Times New Roman" w:cs="Times New Roman"/>
          <w:b/>
          <w:bCs/>
          <w:sz w:val="24"/>
          <w:szCs w:val="24"/>
        </w:rPr>
        <w:t>Landscapers are protectors of public health</w:t>
      </w:r>
      <w:r w:rsidR="00F34952" w:rsidRPr="00CF7D3B">
        <w:rPr>
          <w:rFonts w:ascii="Times New Roman" w:hAnsi="Times New Roman" w:cs="Times New Roman"/>
          <w:sz w:val="24"/>
          <w:szCs w:val="24"/>
        </w:rPr>
        <w:t xml:space="preserve"> performing essential treatments to lawns and green</w:t>
      </w:r>
      <w:r w:rsidR="00C76D4B">
        <w:rPr>
          <w:rFonts w:ascii="Times New Roman" w:hAnsi="Times New Roman" w:cs="Times New Roman"/>
          <w:sz w:val="24"/>
          <w:szCs w:val="24"/>
        </w:rPr>
        <w:t xml:space="preserve"> </w:t>
      </w:r>
      <w:r w:rsidR="00F34952" w:rsidRPr="00CF7D3B">
        <w:rPr>
          <w:rFonts w:ascii="Times New Roman" w:hAnsi="Times New Roman" w:cs="Times New Roman"/>
          <w:sz w:val="24"/>
          <w:szCs w:val="24"/>
        </w:rPr>
        <w:t xml:space="preserve">spaces to reduce the transmission of dangerous and deadly </w:t>
      </w:r>
      <w:r w:rsidR="00D3248A">
        <w:rPr>
          <w:rFonts w:ascii="Times New Roman" w:hAnsi="Times New Roman" w:cs="Times New Roman"/>
          <w:sz w:val="24"/>
          <w:szCs w:val="24"/>
        </w:rPr>
        <w:t xml:space="preserve">diseases through </w:t>
      </w:r>
      <w:r w:rsidR="00F34952" w:rsidRPr="00CF7D3B">
        <w:rPr>
          <w:rFonts w:ascii="Times New Roman" w:hAnsi="Times New Roman" w:cs="Times New Roman"/>
          <w:sz w:val="24"/>
          <w:szCs w:val="24"/>
        </w:rPr>
        <w:t>pests like mosquitoes, ticks</w:t>
      </w:r>
      <w:r w:rsidR="00C76D4B">
        <w:rPr>
          <w:rFonts w:ascii="Times New Roman" w:hAnsi="Times New Roman" w:cs="Times New Roman"/>
          <w:sz w:val="24"/>
          <w:szCs w:val="24"/>
        </w:rPr>
        <w:t>,</w:t>
      </w:r>
      <w:r w:rsidR="00F34952" w:rsidRPr="00CF7D3B">
        <w:rPr>
          <w:rFonts w:ascii="Times New Roman" w:hAnsi="Times New Roman" w:cs="Times New Roman"/>
          <w:sz w:val="24"/>
          <w:szCs w:val="24"/>
        </w:rPr>
        <w:t xml:space="preserve"> and fleas.</w:t>
      </w:r>
    </w:p>
    <w:p w14:paraId="05E6BF98" w14:textId="2C795962" w:rsidR="00484CC1" w:rsidRPr="00CF7D3B" w:rsidRDefault="00484CC1">
      <w:pPr>
        <w:rPr>
          <w:rFonts w:ascii="Times New Roman" w:hAnsi="Times New Roman" w:cs="Times New Roman"/>
          <w:sz w:val="24"/>
          <w:szCs w:val="24"/>
        </w:rPr>
      </w:pPr>
      <w:r w:rsidRPr="00CF7D3B">
        <w:rPr>
          <w:rFonts w:ascii="Times New Roman" w:hAnsi="Times New Roman" w:cs="Times New Roman"/>
          <w:b/>
          <w:bCs/>
          <w:sz w:val="24"/>
          <w:szCs w:val="24"/>
        </w:rPr>
        <w:t xml:space="preserve">Landscapers protect property </w:t>
      </w:r>
      <w:r w:rsidR="00F34952" w:rsidRPr="00CF7D3B">
        <w:rPr>
          <w:rFonts w:ascii="Times New Roman" w:hAnsi="Times New Roman" w:cs="Times New Roman"/>
          <w:b/>
          <w:bCs/>
          <w:sz w:val="24"/>
          <w:szCs w:val="24"/>
        </w:rPr>
        <w:t xml:space="preserve">and maintain greenspaces </w:t>
      </w:r>
      <w:r w:rsidRPr="00CF7D3B">
        <w:rPr>
          <w:rFonts w:ascii="Times New Roman" w:hAnsi="Times New Roman" w:cs="Times New Roman"/>
          <w:b/>
          <w:bCs/>
          <w:sz w:val="24"/>
          <w:szCs w:val="24"/>
        </w:rPr>
        <w:t xml:space="preserve">that could </w:t>
      </w:r>
      <w:r w:rsidR="00F34952" w:rsidRPr="00CF7D3B">
        <w:rPr>
          <w:rFonts w:ascii="Times New Roman" w:hAnsi="Times New Roman" w:cs="Times New Roman"/>
          <w:b/>
          <w:bCs/>
          <w:sz w:val="24"/>
          <w:szCs w:val="24"/>
        </w:rPr>
        <w:t xml:space="preserve">otherwise </w:t>
      </w:r>
      <w:r w:rsidRPr="00CF7D3B">
        <w:rPr>
          <w:rFonts w:ascii="Times New Roman" w:hAnsi="Times New Roman" w:cs="Times New Roman"/>
          <w:b/>
          <w:bCs/>
          <w:sz w:val="24"/>
          <w:szCs w:val="24"/>
        </w:rPr>
        <w:t>jeopardize public safety</w:t>
      </w:r>
      <w:r w:rsidR="00F34952" w:rsidRPr="00CF7D3B">
        <w:rPr>
          <w:rFonts w:ascii="Times New Roman" w:hAnsi="Times New Roman" w:cs="Times New Roman"/>
          <w:sz w:val="24"/>
          <w:szCs w:val="24"/>
        </w:rPr>
        <w:t>.  Unkept fields and green</w:t>
      </w:r>
      <w:r w:rsidR="00C76D4B">
        <w:rPr>
          <w:rFonts w:ascii="Times New Roman" w:hAnsi="Times New Roman" w:cs="Times New Roman"/>
          <w:sz w:val="24"/>
          <w:szCs w:val="24"/>
        </w:rPr>
        <w:t xml:space="preserve"> </w:t>
      </w:r>
      <w:r w:rsidR="00F34952" w:rsidRPr="00CF7D3B">
        <w:rPr>
          <w:rFonts w:ascii="Times New Roman" w:hAnsi="Times New Roman" w:cs="Times New Roman"/>
          <w:sz w:val="24"/>
          <w:szCs w:val="24"/>
        </w:rPr>
        <w:t xml:space="preserve">spaces increase the chance of injuries. Crime rates are increased in areas where green spaces are not maintained. Tree removal is also a critical function of our industry to avoid damaging homes and their families. </w:t>
      </w:r>
    </w:p>
    <w:p w14:paraId="4040D336" w14:textId="17D84DB2" w:rsidR="000F3FB9" w:rsidRPr="00CF7D3B" w:rsidRDefault="00484CC1" w:rsidP="00F34952">
      <w:pPr>
        <w:rPr>
          <w:rFonts w:ascii="Times New Roman" w:hAnsi="Times New Roman" w:cs="Times New Roman"/>
          <w:sz w:val="24"/>
          <w:szCs w:val="24"/>
        </w:rPr>
      </w:pPr>
      <w:r w:rsidRPr="00CF7D3B">
        <w:rPr>
          <w:rFonts w:ascii="Times New Roman" w:hAnsi="Times New Roman" w:cs="Times New Roman"/>
          <w:b/>
          <w:bCs/>
          <w:sz w:val="24"/>
          <w:szCs w:val="24"/>
        </w:rPr>
        <w:t>Landscapers play a critical rol</w:t>
      </w:r>
      <w:r w:rsidR="00D726E9">
        <w:rPr>
          <w:rFonts w:ascii="Times New Roman" w:hAnsi="Times New Roman" w:cs="Times New Roman"/>
          <w:b/>
          <w:bCs/>
          <w:sz w:val="24"/>
          <w:szCs w:val="24"/>
        </w:rPr>
        <w:t>e</w:t>
      </w:r>
      <w:r w:rsidRPr="00CF7D3B">
        <w:rPr>
          <w:rFonts w:ascii="Times New Roman" w:hAnsi="Times New Roman" w:cs="Times New Roman"/>
          <w:b/>
          <w:bCs/>
          <w:sz w:val="24"/>
          <w:szCs w:val="24"/>
        </w:rPr>
        <w:t xml:space="preserve"> in boosting morale</w:t>
      </w:r>
      <w:r w:rsidRPr="00CF7D3B">
        <w:rPr>
          <w:rFonts w:ascii="Times New Roman" w:hAnsi="Times New Roman" w:cs="Times New Roman"/>
          <w:sz w:val="24"/>
          <w:szCs w:val="24"/>
        </w:rPr>
        <w:t xml:space="preserve"> and mental health during a difficult time for our </w:t>
      </w:r>
      <w:r w:rsidR="00C76D4B">
        <w:rPr>
          <w:rFonts w:ascii="Times New Roman" w:hAnsi="Times New Roman" w:cs="Times New Roman"/>
          <w:sz w:val="24"/>
          <w:szCs w:val="24"/>
        </w:rPr>
        <w:t>N</w:t>
      </w:r>
      <w:r w:rsidRPr="00CF7D3B">
        <w:rPr>
          <w:rFonts w:ascii="Times New Roman" w:hAnsi="Times New Roman" w:cs="Times New Roman"/>
          <w:sz w:val="24"/>
          <w:szCs w:val="24"/>
        </w:rPr>
        <w:t>ation.</w:t>
      </w:r>
      <w:r w:rsidR="00F34952" w:rsidRPr="00CF7D3B">
        <w:rPr>
          <w:rFonts w:ascii="Times New Roman" w:hAnsi="Times New Roman" w:cs="Times New Roman"/>
          <w:sz w:val="24"/>
          <w:szCs w:val="24"/>
        </w:rPr>
        <w:t xml:space="preserve">  </w:t>
      </w:r>
      <w:r w:rsidR="00B73EC5" w:rsidRPr="00CF7D3B">
        <w:rPr>
          <w:rFonts w:ascii="Times New Roman" w:hAnsi="Times New Roman" w:cs="Times New Roman"/>
          <w:sz w:val="24"/>
          <w:szCs w:val="24"/>
        </w:rPr>
        <w:t xml:space="preserve">Without </w:t>
      </w:r>
      <w:r w:rsidR="00F34952" w:rsidRPr="00CF7D3B">
        <w:rPr>
          <w:rFonts w:ascii="Times New Roman" w:hAnsi="Times New Roman" w:cs="Times New Roman"/>
          <w:sz w:val="24"/>
          <w:szCs w:val="24"/>
        </w:rPr>
        <w:t>landscape</w:t>
      </w:r>
      <w:r w:rsidR="00B73EC5" w:rsidRPr="00CF7D3B">
        <w:rPr>
          <w:rFonts w:ascii="Times New Roman" w:hAnsi="Times New Roman" w:cs="Times New Roman"/>
          <w:sz w:val="24"/>
          <w:szCs w:val="24"/>
        </w:rPr>
        <w:t xml:space="preserve"> services fields</w:t>
      </w:r>
      <w:r w:rsidR="00F34952" w:rsidRPr="00CF7D3B">
        <w:rPr>
          <w:rFonts w:ascii="Times New Roman" w:hAnsi="Times New Roman" w:cs="Times New Roman"/>
          <w:sz w:val="24"/>
          <w:szCs w:val="24"/>
        </w:rPr>
        <w:t>, parks, businesses</w:t>
      </w:r>
      <w:r w:rsidR="00C76D4B">
        <w:rPr>
          <w:rFonts w:ascii="Times New Roman" w:hAnsi="Times New Roman" w:cs="Times New Roman"/>
          <w:sz w:val="24"/>
          <w:szCs w:val="24"/>
        </w:rPr>
        <w:t>,</w:t>
      </w:r>
      <w:r w:rsidR="00B73EC5" w:rsidRPr="00CF7D3B">
        <w:rPr>
          <w:rFonts w:ascii="Times New Roman" w:hAnsi="Times New Roman" w:cs="Times New Roman"/>
          <w:sz w:val="24"/>
          <w:szCs w:val="24"/>
        </w:rPr>
        <w:t xml:space="preserve"> and home</w:t>
      </w:r>
      <w:r w:rsidR="00F34952" w:rsidRPr="00CF7D3B">
        <w:rPr>
          <w:rFonts w:ascii="Times New Roman" w:hAnsi="Times New Roman" w:cs="Times New Roman"/>
          <w:sz w:val="24"/>
          <w:szCs w:val="24"/>
        </w:rPr>
        <w:t>s</w:t>
      </w:r>
      <w:r w:rsidR="00B73EC5" w:rsidRPr="00CF7D3B">
        <w:rPr>
          <w:rFonts w:ascii="Times New Roman" w:hAnsi="Times New Roman" w:cs="Times New Roman"/>
          <w:sz w:val="24"/>
          <w:szCs w:val="24"/>
        </w:rPr>
        <w:t xml:space="preserve"> will become overgrown and unkept</w:t>
      </w:r>
      <w:r w:rsidR="00C76D4B">
        <w:rPr>
          <w:rFonts w:ascii="Times New Roman" w:hAnsi="Times New Roman" w:cs="Times New Roman"/>
          <w:sz w:val="24"/>
          <w:szCs w:val="24"/>
        </w:rPr>
        <w:t>,</w:t>
      </w:r>
      <w:r w:rsidR="00B73EC5" w:rsidRPr="00CF7D3B">
        <w:rPr>
          <w:rFonts w:ascii="Times New Roman" w:hAnsi="Times New Roman" w:cs="Times New Roman"/>
          <w:sz w:val="24"/>
          <w:szCs w:val="24"/>
        </w:rPr>
        <w:t xml:space="preserve"> which can have dramatic psychological effects on the mental </w:t>
      </w:r>
      <w:r w:rsidR="00F34952" w:rsidRPr="00CF7D3B">
        <w:rPr>
          <w:rFonts w:ascii="Times New Roman" w:hAnsi="Times New Roman" w:cs="Times New Roman"/>
          <w:sz w:val="24"/>
          <w:szCs w:val="24"/>
        </w:rPr>
        <w:t xml:space="preserve">and </w:t>
      </w:r>
      <w:r w:rsidR="00B73EC5" w:rsidRPr="00CF7D3B">
        <w:rPr>
          <w:rFonts w:ascii="Times New Roman" w:hAnsi="Times New Roman" w:cs="Times New Roman"/>
          <w:sz w:val="24"/>
          <w:szCs w:val="24"/>
        </w:rPr>
        <w:t>wellbeing of our communities.</w:t>
      </w:r>
    </w:p>
    <w:p w14:paraId="5972C32F" w14:textId="4666CCE8" w:rsidR="00484CC1" w:rsidRPr="00CF7D3B" w:rsidRDefault="00484CC1" w:rsidP="00484CC1">
      <w:pPr>
        <w:rPr>
          <w:rFonts w:ascii="Times New Roman" w:hAnsi="Times New Roman" w:cs="Times New Roman"/>
          <w:sz w:val="24"/>
          <w:szCs w:val="24"/>
        </w:rPr>
      </w:pPr>
      <w:r w:rsidRPr="00CF7D3B">
        <w:rPr>
          <w:rFonts w:ascii="Times New Roman" w:hAnsi="Times New Roman" w:cs="Times New Roman"/>
          <w:sz w:val="24"/>
          <w:szCs w:val="24"/>
        </w:rPr>
        <w:lastRenderedPageBreak/>
        <w:t>Spring is a critical time of year for our industry</w:t>
      </w:r>
      <w:r w:rsidR="00F34952" w:rsidRPr="00CF7D3B">
        <w:rPr>
          <w:rFonts w:ascii="Times New Roman" w:hAnsi="Times New Roman" w:cs="Times New Roman"/>
          <w:sz w:val="24"/>
          <w:szCs w:val="24"/>
        </w:rPr>
        <w:t xml:space="preserve"> due </w:t>
      </w:r>
      <w:r w:rsidR="00D3248A">
        <w:rPr>
          <w:rFonts w:ascii="Times New Roman" w:hAnsi="Times New Roman" w:cs="Times New Roman"/>
          <w:sz w:val="24"/>
          <w:szCs w:val="24"/>
        </w:rPr>
        <w:t xml:space="preserve">to </w:t>
      </w:r>
      <w:r w:rsidR="00F34952" w:rsidRPr="00CF7D3B">
        <w:rPr>
          <w:rFonts w:ascii="Times New Roman" w:hAnsi="Times New Roman" w:cs="Times New Roman"/>
          <w:sz w:val="24"/>
          <w:szCs w:val="24"/>
        </w:rPr>
        <w:t>the abundance of growth in the spring that requires prompt maintenance and care. Any halt or delay in landscape services during this time of year only magnifies potential safety problems and become much more difficult to maintain later in the year.</w:t>
      </w:r>
    </w:p>
    <w:p w14:paraId="750AF34B" w14:textId="6DC4D62E" w:rsidR="00B73EC5" w:rsidRPr="00CF7D3B" w:rsidRDefault="00512DAA">
      <w:pPr>
        <w:rPr>
          <w:rFonts w:ascii="Times New Roman" w:hAnsi="Times New Roman" w:cs="Times New Roman"/>
          <w:sz w:val="24"/>
          <w:szCs w:val="24"/>
        </w:rPr>
      </w:pPr>
      <w:r w:rsidRPr="00CF7D3B">
        <w:rPr>
          <w:rFonts w:ascii="Times New Roman" w:hAnsi="Times New Roman" w:cs="Times New Roman"/>
          <w:sz w:val="24"/>
          <w:szCs w:val="24"/>
        </w:rPr>
        <w:t xml:space="preserve">Lastly, our industry </w:t>
      </w:r>
      <w:r w:rsidR="00CF7D3B" w:rsidRPr="00CF7D3B">
        <w:rPr>
          <w:rFonts w:ascii="Times New Roman" w:hAnsi="Times New Roman" w:cs="Times New Roman"/>
          <w:sz w:val="24"/>
          <w:szCs w:val="24"/>
        </w:rPr>
        <w:t>is</w:t>
      </w:r>
      <w:r w:rsidRPr="00CF7D3B">
        <w:rPr>
          <w:rFonts w:ascii="Times New Roman" w:hAnsi="Times New Roman" w:cs="Times New Roman"/>
          <w:sz w:val="24"/>
          <w:szCs w:val="24"/>
        </w:rPr>
        <w:t xml:space="preserve"> taking aggressive steps within our organizations to stop the transmission of COVID-19. Because our industry functions outside this greatly reduces the chances to </w:t>
      </w:r>
      <w:proofErr w:type="gramStart"/>
      <w:r w:rsidRPr="00CF7D3B">
        <w:rPr>
          <w:rFonts w:ascii="Times New Roman" w:hAnsi="Times New Roman" w:cs="Times New Roman"/>
          <w:sz w:val="24"/>
          <w:szCs w:val="24"/>
        </w:rPr>
        <w:t>come into contact with</w:t>
      </w:r>
      <w:proofErr w:type="gramEnd"/>
      <w:r w:rsidRPr="00CF7D3B">
        <w:rPr>
          <w:rFonts w:ascii="Times New Roman" w:hAnsi="Times New Roman" w:cs="Times New Roman"/>
          <w:sz w:val="24"/>
          <w:szCs w:val="24"/>
        </w:rPr>
        <w:t xml:space="preserve"> other individuals. Within the industry</w:t>
      </w:r>
      <w:r w:rsidR="00C76D4B">
        <w:rPr>
          <w:rFonts w:ascii="Times New Roman" w:hAnsi="Times New Roman" w:cs="Times New Roman"/>
          <w:sz w:val="24"/>
          <w:szCs w:val="24"/>
        </w:rPr>
        <w:t>,</w:t>
      </w:r>
      <w:r w:rsidRPr="00CF7D3B">
        <w:rPr>
          <w:rFonts w:ascii="Times New Roman" w:hAnsi="Times New Roman" w:cs="Times New Roman"/>
          <w:sz w:val="24"/>
          <w:szCs w:val="24"/>
        </w:rPr>
        <w:t xml:space="preserve"> strong policies are being put in place to maintain social distancing with both clients and within our teams that are working in the field.</w:t>
      </w:r>
    </w:p>
    <w:p w14:paraId="29D2A36A" w14:textId="06BC9CE7" w:rsidR="00CF7D3B" w:rsidRDefault="00CF7D3B">
      <w:pPr>
        <w:rPr>
          <w:rFonts w:ascii="Times New Roman" w:hAnsi="Times New Roman" w:cs="Times New Roman"/>
          <w:sz w:val="24"/>
          <w:szCs w:val="24"/>
        </w:rPr>
      </w:pPr>
      <w:r w:rsidRPr="00CF7D3B">
        <w:rPr>
          <w:rFonts w:ascii="Times New Roman" w:hAnsi="Times New Roman" w:cs="Times New Roman"/>
          <w:sz w:val="24"/>
          <w:szCs w:val="24"/>
        </w:rPr>
        <w:t>We are all in this together, and the Landscape industry stands with our public officials to stop the rapid transmission of COVID-19 while also continuing to perform those essential functions that are necessary within our communities throughout the Nation.</w:t>
      </w:r>
    </w:p>
    <w:p w14:paraId="0CDC015E" w14:textId="6F2D3682" w:rsidR="00C22779" w:rsidRDefault="00C22779">
      <w:pPr>
        <w:rPr>
          <w:rFonts w:ascii="Times New Roman" w:hAnsi="Times New Roman" w:cs="Times New Roman"/>
          <w:sz w:val="24"/>
          <w:szCs w:val="24"/>
        </w:rPr>
      </w:pPr>
    </w:p>
    <w:p w14:paraId="3490FE61" w14:textId="02D064B9" w:rsidR="00C22779" w:rsidRDefault="00C22779">
      <w:pPr>
        <w:rPr>
          <w:rFonts w:ascii="Times New Roman" w:hAnsi="Times New Roman" w:cs="Times New Roman"/>
          <w:sz w:val="24"/>
          <w:szCs w:val="24"/>
        </w:rPr>
      </w:pPr>
      <w:r>
        <w:rPr>
          <w:rFonts w:ascii="Times New Roman" w:hAnsi="Times New Roman" w:cs="Times New Roman"/>
          <w:sz w:val="24"/>
          <w:szCs w:val="24"/>
        </w:rPr>
        <w:t>Sincerely,</w:t>
      </w:r>
    </w:p>
    <w:p w14:paraId="1FC6DB8B" w14:textId="77777777" w:rsidR="00EC689D" w:rsidRPr="00EC689D" w:rsidRDefault="00EC689D" w:rsidP="00EC689D">
      <w:pPr>
        <w:rPr>
          <w:rFonts w:ascii="Times New Roman" w:hAnsi="Times New Roman" w:cs="Times New Roman"/>
          <w:sz w:val="24"/>
          <w:szCs w:val="24"/>
        </w:rPr>
      </w:pPr>
      <w:bookmarkStart w:id="1" w:name="_Hlk35451390"/>
      <w:proofErr w:type="spellStart"/>
      <w:r w:rsidRPr="00EC689D">
        <w:rPr>
          <w:rFonts w:ascii="Times New Roman" w:hAnsi="Times New Roman" w:cs="Times New Roman"/>
          <w:sz w:val="24"/>
          <w:szCs w:val="24"/>
        </w:rPr>
        <w:t>AmericanHort</w:t>
      </w:r>
      <w:proofErr w:type="spellEnd"/>
    </w:p>
    <w:p w14:paraId="2AE1291B"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Irrigation Association</w:t>
      </w:r>
    </w:p>
    <w:p w14:paraId="1AF2C0D6"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National Association of Landscape Professionals</w:t>
      </w:r>
    </w:p>
    <w:p w14:paraId="6DDC84EA"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 xml:space="preserve">National Garden Bureau </w:t>
      </w:r>
    </w:p>
    <w:p w14:paraId="3FE40789" w14:textId="77777777" w:rsidR="00EC689D" w:rsidRPr="00EC689D" w:rsidRDefault="00EC689D" w:rsidP="00EC689D">
      <w:pPr>
        <w:rPr>
          <w:rFonts w:ascii="Times New Roman" w:hAnsi="Times New Roman" w:cs="Times New Roman"/>
          <w:sz w:val="24"/>
          <w:szCs w:val="24"/>
        </w:rPr>
      </w:pPr>
    </w:p>
    <w:p w14:paraId="2A01D66E"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Alabama Nursery and Landscape Association</w:t>
      </w:r>
    </w:p>
    <w:p w14:paraId="238C14A0"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Arizona Nursery Association</w:t>
      </w:r>
    </w:p>
    <w:p w14:paraId="50000FB9"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 xml:space="preserve">California Landscape Contractors Association </w:t>
      </w:r>
    </w:p>
    <w:p w14:paraId="2D67FEA1"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Colorado Nursey and Greenhouse Association</w:t>
      </w:r>
    </w:p>
    <w:p w14:paraId="09A038D7"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Florida Nursery, Growers and Landscape Association</w:t>
      </w:r>
    </w:p>
    <w:p w14:paraId="62B1351E"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Georgia Urban Agriculture Council</w:t>
      </w:r>
    </w:p>
    <w:p w14:paraId="434FB5C3"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Idaho Nursey and Landscape Association</w:t>
      </w:r>
    </w:p>
    <w:p w14:paraId="63FCC8F6"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Illinois Green Industry Association</w:t>
      </w:r>
    </w:p>
    <w:p w14:paraId="73B67E60"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Illinois Landscape Contractors Association</w:t>
      </w:r>
    </w:p>
    <w:p w14:paraId="3B1B1020"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Landscape Contractors Association (DC, MD, VA)</w:t>
      </w:r>
    </w:p>
    <w:p w14:paraId="18468128"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Louisiana Nursery and Landscape Association</w:t>
      </w:r>
    </w:p>
    <w:p w14:paraId="63D593BA"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Massachusetts Nursery and Landscape Association</w:t>
      </w:r>
    </w:p>
    <w:p w14:paraId="13912941"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Maine Landscape and Nursery Association</w:t>
      </w:r>
    </w:p>
    <w:p w14:paraId="42E85E8E"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lastRenderedPageBreak/>
        <w:t>Minnesota Nursery and Landscape Association</w:t>
      </w:r>
    </w:p>
    <w:p w14:paraId="67805369"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Michigan Green Industry Association</w:t>
      </w:r>
    </w:p>
    <w:p w14:paraId="410CDD94"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Montana Nursery and Landscape Association</w:t>
      </w:r>
    </w:p>
    <w:p w14:paraId="259D48F7"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New Jersey Landscape Contractors Association</w:t>
      </w:r>
    </w:p>
    <w:p w14:paraId="1E04E92D"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New Jersey Nursery and Landscape Association</w:t>
      </w:r>
    </w:p>
    <w:p w14:paraId="3D7214BA"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New York State Turfgrass Association</w:t>
      </w:r>
    </w:p>
    <w:p w14:paraId="5C91F1F2"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 xml:space="preserve">North Carolina Nursery and Landscape Association </w:t>
      </w:r>
    </w:p>
    <w:p w14:paraId="65FBAA9A"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Ohio Landscape Association</w:t>
      </w:r>
    </w:p>
    <w:p w14:paraId="02CCC00C"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Ohio Nursery and Landscape Association</w:t>
      </w:r>
    </w:p>
    <w:p w14:paraId="03F047A2"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 xml:space="preserve">Oregon Association of Nurseries </w:t>
      </w:r>
    </w:p>
    <w:p w14:paraId="33F8B8F8"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Oregon Landscape Contractors Association</w:t>
      </w:r>
    </w:p>
    <w:p w14:paraId="67DCC585"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 xml:space="preserve">Pennsylvania Landscape and Nursery Association </w:t>
      </w:r>
    </w:p>
    <w:p w14:paraId="1B925C31"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Southern Nursery Association</w:t>
      </w:r>
    </w:p>
    <w:p w14:paraId="58E78FED"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Texas Nursery and Landscape Association</w:t>
      </w:r>
    </w:p>
    <w:p w14:paraId="468965EB"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Virginia Nursery and Landscape Association</w:t>
      </w:r>
    </w:p>
    <w:p w14:paraId="2017B4A6"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Virginia Turfgrass Council</w:t>
      </w:r>
    </w:p>
    <w:p w14:paraId="487A1AB2"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Washington State Nursery and Landscape Association</w:t>
      </w:r>
    </w:p>
    <w:p w14:paraId="0F5F0911"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West Virginia Nursery and Landscape Association</w:t>
      </w:r>
    </w:p>
    <w:p w14:paraId="4BEB81F4" w14:textId="77777777" w:rsidR="00EC689D" w:rsidRPr="00EC689D" w:rsidRDefault="00EC689D" w:rsidP="00EC689D">
      <w:pPr>
        <w:rPr>
          <w:rFonts w:ascii="Times New Roman" w:hAnsi="Times New Roman" w:cs="Times New Roman"/>
          <w:sz w:val="24"/>
          <w:szCs w:val="24"/>
        </w:rPr>
      </w:pPr>
      <w:r w:rsidRPr="00EC689D">
        <w:rPr>
          <w:rFonts w:ascii="Times New Roman" w:hAnsi="Times New Roman" w:cs="Times New Roman"/>
          <w:sz w:val="24"/>
          <w:szCs w:val="24"/>
        </w:rPr>
        <w:t>Wisconsin Landscape Contractors Association</w:t>
      </w:r>
    </w:p>
    <w:bookmarkEnd w:id="1"/>
    <w:p w14:paraId="36806555" w14:textId="77777777" w:rsidR="000F3FB9" w:rsidRDefault="000F3FB9"/>
    <w:sectPr w:rsidR="000F3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1882"/>
    <w:multiLevelType w:val="multilevel"/>
    <w:tmpl w:val="C692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NjE0N7UwNDAyMDFQ0lEKTi0uzszPAykwrAUAEqEnVywAAAA="/>
  </w:docVars>
  <w:rsids>
    <w:rsidRoot w:val="000F3FB9"/>
    <w:rsid w:val="000D3DA7"/>
    <w:rsid w:val="000F3FB9"/>
    <w:rsid w:val="001F6EB7"/>
    <w:rsid w:val="0021750B"/>
    <w:rsid w:val="002C4F0E"/>
    <w:rsid w:val="002D0386"/>
    <w:rsid w:val="003332D0"/>
    <w:rsid w:val="00484CC1"/>
    <w:rsid w:val="00512DAA"/>
    <w:rsid w:val="005A4783"/>
    <w:rsid w:val="005F0276"/>
    <w:rsid w:val="007270B5"/>
    <w:rsid w:val="00943BDC"/>
    <w:rsid w:val="00972234"/>
    <w:rsid w:val="00B73EC5"/>
    <w:rsid w:val="00BC78C9"/>
    <w:rsid w:val="00C22779"/>
    <w:rsid w:val="00C63020"/>
    <w:rsid w:val="00C76D4B"/>
    <w:rsid w:val="00CF7D3B"/>
    <w:rsid w:val="00D3248A"/>
    <w:rsid w:val="00D726E9"/>
    <w:rsid w:val="00EC689D"/>
    <w:rsid w:val="00EE4FD7"/>
    <w:rsid w:val="00F3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A153"/>
  <w15:chartTrackingRefBased/>
  <w15:docId w15:val="{F35C8670-8578-4091-8333-065CEB4B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DC"/>
    <w:rPr>
      <w:rFonts w:ascii="Segoe UI" w:hAnsi="Segoe UI" w:cs="Segoe UI"/>
      <w:sz w:val="18"/>
      <w:szCs w:val="18"/>
    </w:rPr>
  </w:style>
  <w:style w:type="character" w:styleId="Hyperlink">
    <w:name w:val="Hyperlink"/>
    <w:basedOn w:val="DefaultParagraphFont"/>
    <w:uiPriority w:val="99"/>
    <w:semiHidden/>
    <w:unhideWhenUsed/>
    <w:rsid w:val="00F34952"/>
    <w:rPr>
      <w:color w:val="0000FF"/>
      <w:u w:val="single"/>
    </w:rPr>
  </w:style>
  <w:style w:type="character" w:styleId="Strong">
    <w:name w:val="Strong"/>
    <w:basedOn w:val="DefaultParagraphFont"/>
    <w:uiPriority w:val="22"/>
    <w:qFormat/>
    <w:rsid w:val="00F34952"/>
    <w:rPr>
      <w:b/>
      <w:bCs/>
    </w:rPr>
  </w:style>
  <w:style w:type="character" w:styleId="CommentReference">
    <w:name w:val="annotation reference"/>
    <w:basedOn w:val="DefaultParagraphFont"/>
    <w:uiPriority w:val="99"/>
    <w:semiHidden/>
    <w:unhideWhenUsed/>
    <w:rsid w:val="005A4783"/>
    <w:rPr>
      <w:sz w:val="16"/>
      <w:szCs w:val="16"/>
    </w:rPr>
  </w:style>
  <w:style w:type="paragraph" w:styleId="CommentText">
    <w:name w:val="annotation text"/>
    <w:basedOn w:val="Normal"/>
    <w:link w:val="CommentTextChar"/>
    <w:uiPriority w:val="99"/>
    <w:semiHidden/>
    <w:unhideWhenUsed/>
    <w:rsid w:val="005A4783"/>
    <w:pPr>
      <w:spacing w:line="240" w:lineRule="auto"/>
    </w:pPr>
    <w:rPr>
      <w:sz w:val="20"/>
      <w:szCs w:val="20"/>
    </w:rPr>
  </w:style>
  <w:style w:type="character" w:customStyle="1" w:styleId="CommentTextChar">
    <w:name w:val="Comment Text Char"/>
    <w:basedOn w:val="DefaultParagraphFont"/>
    <w:link w:val="CommentText"/>
    <w:uiPriority w:val="99"/>
    <w:semiHidden/>
    <w:rsid w:val="005A4783"/>
    <w:rPr>
      <w:sz w:val="20"/>
      <w:szCs w:val="20"/>
    </w:rPr>
  </w:style>
  <w:style w:type="paragraph" w:styleId="CommentSubject">
    <w:name w:val="annotation subject"/>
    <w:basedOn w:val="CommentText"/>
    <w:next w:val="CommentText"/>
    <w:link w:val="CommentSubjectChar"/>
    <w:uiPriority w:val="99"/>
    <w:semiHidden/>
    <w:unhideWhenUsed/>
    <w:rsid w:val="005A4783"/>
    <w:rPr>
      <w:b/>
      <w:bCs/>
    </w:rPr>
  </w:style>
  <w:style w:type="character" w:customStyle="1" w:styleId="CommentSubjectChar">
    <w:name w:val="Comment Subject Char"/>
    <w:basedOn w:val="CommentTextChar"/>
    <w:link w:val="CommentSubject"/>
    <w:uiPriority w:val="99"/>
    <w:semiHidden/>
    <w:rsid w:val="005A47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6337">
      <w:bodyDiv w:val="1"/>
      <w:marLeft w:val="0"/>
      <w:marRight w:val="0"/>
      <w:marTop w:val="0"/>
      <w:marBottom w:val="0"/>
      <w:divBdr>
        <w:top w:val="none" w:sz="0" w:space="0" w:color="auto"/>
        <w:left w:val="none" w:sz="0" w:space="0" w:color="auto"/>
        <w:bottom w:val="none" w:sz="0" w:space="0" w:color="auto"/>
        <w:right w:val="none" w:sz="0" w:space="0" w:color="auto"/>
      </w:divBdr>
    </w:div>
    <w:div w:id="68193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Bray</dc:creator>
  <cp:keywords/>
  <dc:description/>
  <cp:lastModifiedBy>Andrew Bray</cp:lastModifiedBy>
  <cp:revision>4</cp:revision>
  <cp:lastPrinted>2020-03-17T18:21:00Z</cp:lastPrinted>
  <dcterms:created xsi:type="dcterms:W3CDTF">2020-03-18T21:10:00Z</dcterms:created>
  <dcterms:modified xsi:type="dcterms:W3CDTF">2020-03-19T00:47:00Z</dcterms:modified>
</cp:coreProperties>
</file>